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0719F" w14:textId="77777777" w:rsidR="00AC2299" w:rsidRPr="00007798" w:rsidRDefault="00AC2299" w:rsidP="00DD4A86">
      <w:pPr>
        <w:spacing w:line="360" w:lineRule="auto"/>
        <w:ind w:firstLine="0"/>
        <w:jc w:val="center"/>
        <w:rPr>
          <w:b/>
          <w:bCs/>
          <w:sz w:val="32"/>
          <w:szCs w:val="32"/>
          <w:u w:val="single"/>
          <w:lang w:val="en-US"/>
        </w:rPr>
      </w:pPr>
      <w:r w:rsidRPr="00007798">
        <w:rPr>
          <w:b/>
          <w:bCs/>
          <w:sz w:val="32"/>
          <w:szCs w:val="32"/>
          <w:u w:val="single"/>
        </w:rPr>
        <w:t xml:space="preserve">Опросный лист для продукта </w:t>
      </w:r>
    </w:p>
    <w:p w14:paraId="4BA39523" w14:textId="77777777" w:rsidR="00AC2299" w:rsidRPr="00007798" w:rsidRDefault="00AC2299" w:rsidP="00DD4A86">
      <w:pPr>
        <w:spacing w:line="360" w:lineRule="auto"/>
        <w:ind w:firstLine="0"/>
        <w:jc w:val="center"/>
        <w:rPr>
          <w:b/>
          <w:bCs/>
          <w:sz w:val="32"/>
          <w:szCs w:val="32"/>
          <w:u w:val="single"/>
        </w:rPr>
      </w:pPr>
      <w:r w:rsidRPr="00007798">
        <w:rPr>
          <w:b/>
          <w:bCs/>
          <w:color w:val="000000"/>
          <w:kern w:val="24"/>
          <w:sz w:val="32"/>
          <w:szCs w:val="32"/>
          <w:u w:val="single"/>
        </w:rPr>
        <w:t>Конвертер «Элком-НТ СОРМ/К»</w:t>
      </w:r>
    </w:p>
    <w:p w14:paraId="5D9D3847" w14:textId="77777777" w:rsidR="00AC2299" w:rsidRDefault="00AC2299" w:rsidP="00221497">
      <w:pPr>
        <w:spacing w:line="360" w:lineRule="auto"/>
        <w:ind w:firstLine="0"/>
      </w:pPr>
    </w:p>
    <w:p w14:paraId="7384F074" w14:textId="77777777" w:rsidR="00AC2299" w:rsidRPr="00DD4A86" w:rsidRDefault="00AC2299" w:rsidP="00DD4A86">
      <w:pPr>
        <w:pStyle w:val="ac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4A86">
        <w:rPr>
          <w:sz w:val="24"/>
          <w:szCs w:val="24"/>
        </w:rPr>
        <w:t>Протокол тестирования СОРМ (выявленные особенности и недостатки блока СОРМ).</w:t>
      </w:r>
    </w:p>
    <w:p w14:paraId="4E098B39" w14:textId="77777777" w:rsidR="00AC2299" w:rsidRPr="00DD4A86" w:rsidRDefault="00AC2299" w:rsidP="00DD4A86">
      <w:pPr>
        <w:pStyle w:val="ac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4A86">
        <w:rPr>
          <w:sz w:val="24"/>
          <w:szCs w:val="24"/>
        </w:rPr>
        <w:t>Дополнительные пожелания, выявленные в процессе эксплуатации блока СОРМ.</w:t>
      </w:r>
    </w:p>
    <w:p w14:paraId="5F2EF7ED" w14:textId="77777777" w:rsidR="00AC2299" w:rsidRPr="00DD4A86" w:rsidRDefault="00AC2299" w:rsidP="00DD4A86">
      <w:pPr>
        <w:pStyle w:val="ac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4A86">
        <w:rPr>
          <w:sz w:val="24"/>
          <w:szCs w:val="24"/>
        </w:rPr>
        <w:t xml:space="preserve">Количество потоков Е1 между </w:t>
      </w:r>
      <w:r w:rsidR="00613757">
        <w:rPr>
          <w:sz w:val="24"/>
          <w:szCs w:val="24"/>
        </w:rPr>
        <w:t>АТС</w:t>
      </w:r>
      <w:r w:rsidRPr="00DD4A86">
        <w:rPr>
          <w:sz w:val="24"/>
          <w:szCs w:val="24"/>
        </w:rPr>
        <w:t xml:space="preserve"> и ПУ</w:t>
      </w:r>
      <w:r w:rsidR="00613757">
        <w:rPr>
          <w:sz w:val="24"/>
          <w:szCs w:val="24"/>
        </w:rPr>
        <w:t xml:space="preserve"> СОРМ</w:t>
      </w:r>
      <w:bookmarkStart w:id="0" w:name="_GoBack"/>
      <w:bookmarkEnd w:id="0"/>
      <w:r w:rsidRPr="00DD4A86">
        <w:rPr>
          <w:sz w:val="24"/>
          <w:szCs w:val="24"/>
        </w:rPr>
        <w:t>.</w:t>
      </w:r>
    </w:p>
    <w:p w14:paraId="27EA205B" w14:textId="77777777" w:rsidR="00AC2299" w:rsidRPr="00DD4A86" w:rsidRDefault="00AC2299" w:rsidP="00DD4A86">
      <w:pPr>
        <w:pStyle w:val="ac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4A86">
        <w:rPr>
          <w:sz w:val="24"/>
          <w:szCs w:val="24"/>
        </w:rPr>
        <w:t xml:space="preserve">Способ организации КПД между СОРМ и ПУ: </w:t>
      </w:r>
    </w:p>
    <w:p w14:paraId="5BE8140E" w14:textId="77777777" w:rsidR="00AC2299" w:rsidRPr="00DD4A86" w:rsidRDefault="00AC2299" w:rsidP="00221497">
      <w:pPr>
        <w:pStyle w:val="ac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D4A86">
        <w:rPr>
          <w:sz w:val="24"/>
          <w:szCs w:val="24"/>
        </w:rPr>
        <w:t>В потоке Е1 (30, 31 КИ) без использования модемов.</w:t>
      </w:r>
    </w:p>
    <w:p w14:paraId="7156447C" w14:textId="77777777" w:rsidR="00AC2299" w:rsidRPr="00DD4A86" w:rsidRDefault="00AC2299" w:rsidP="00221497">
      <w:pPr>
        <w:pStyle w:val="ac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D4A86">
        <w:rPr>
          <w:sz w:val="24"/>
          <w:szCs w:val="24"/>
        </w:rPr>
        <w:t>В потоке Е1 (30, 31 КИ) с помощью модемов.</w:t>
      </w:r>
    </w:p>
    <w:p w14:paraId="158E3C5D" w14:textId="77777777" w:rsidR="00AC2299" w:rsidRPr="00DD4A86" w:rsidRDefault="00AC2299" w:rsidP="00221497">
      <w:pPr>
        <w:pStyle w:val="ac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D4A86">
        <w:rPr>
          <w:sz w:val="24"/>
          <w:szCs w:val="24"/>
        </w:rPr>
        <w:t>Если используются модемы, то готовы ли на ПУ перейти на безмодемный вариант организации КПД.</w:t>
      </w:r>
    </w:p>
    <w:p w14:paraId="0CAE843F" w14:textId="77777777" w:rsidR="00AC2299" w:rsidRPr="00DD4A86" w:rsidRDefault="00AC2299" w:rsidP="00221497">
      <w:pPr>
        <w:pStyle w:val="ac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DD4A86">
        <w:rPr>
          <w:sz w:val="24"/>
          <w:szCs w:val="24"/>
        </w:rPr>
        <w:t>Готовность перехода ПУ для работы по 268 приказу.</w:t>
      </w:r>
    </w:p>
    <w:p w14:paraId="1E140ACE" w14:textId="77777777" w:rsidR="00AC2299" w:rsidRPr="00DD4A86" w:rsidRDefault="00AC2299" w:rsidP="005724C1">
      <w:pPr>
        <w:pStyle w:val="ac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4A86">
        <w:rPr>
          <w:sz w:val="24"/>
          <w:szCs w:val="24"/>
        </w:rPr>
        <w:t xml:space="preserve">Тип </w:t>
      </w:r>
      <w:r>
        <w:rPr>
          <w:sz w:val="24"/>
          <w:szCs w:val="24"/>
        </w:rPr>
        <w:t xml:space="preserve">и </w:t>
      </w:r>
      <w:r w:rsidRPr="00DD4A86">
        <w:rPr>
          <w:sz w:val="24"/>
          <w:szCs w:val="24"/>
        </w:rPr>
        <w:t>версия</w:t>
      </w:r>
      <w:r>
        <w:rPr>
          <w:sz w:val="24"/>
          <w:szCs w:val="24"/>
        </w:rPr>
        <w:t>: АТС, блока СОРМ.</w:t>
      </w:r>
    </w:p>
    <w:p w14:paraId="01EF30DE" w14:textId="77777777" w:rsidR="00AC2299" w:rsidRPr="00DD4A86" w:rsidRDefault="00AC2299" w:rsidP="00DD4A86">
      <w:pPr>
        <w:pStyle w:val="ac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4A86">
        <w:rPr>
          <w:sz w:val="24"/>
          <w:szCs w:val="24"/>
        </w:rPr>
        <w:t>Номерная емкость станции.</w:t>
      </w:r>
    </w:p>
    <w:p w14:paraId="503278AF" w14:textId="77777777" w:rsidR="00AC2299" w:rsidRDefault="00AC2299" w:rsidP="00DD4A86">
      <w:pPr>
        <w:pStyle w:val="ac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D4A86">
        <w:rPr>
          <w:sz w:val="24"/>
          <w:szCs w:val="24"/>
        </w:rPr>
        <w:t>Схема организации сети (АТС, блок СОРМ, присоединенные УПАТС, пулы номеров абонентов).</w:t>
      </w:r>
    </w:p>
    <w:p w14:paraId="3B4CA8B8" w14:textId="77777777" w:rsidR="00AC2299" w:rsidRPr="00DD4A86" w:rsidRDefault="00AC2299" w:rsidP="006D2ACF">
      <w:pPr>
        <w:pStyle w:val="ac"/>
        <w:pBdr>
          <w:bottom w:val="single" w:sz="4" w:space="0" w:color="auto"/>
        </w:pBdr>
        <w:spacing w:line="360" w:lineRule="auto"/>
        <w:ind w:left="0" w:firstLine="0"/>
        <w:rPr>
          <w:sz w:val="24"/>
          <w:szCs w:val="24"/>
        </w:rPr>
      </w:pPr>
    </w:p>
    <w:sectPr w:rsidR="00AC2299" w:rsidRPr="00DD4A86" w:rsidSect="0078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078E"/>
    <w:multiLevelType w:val="hybridMultilevel"/>
    <w:tmpl w:val="387C38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33E"/>
    <w:rsid w:val="00007798"/>
    <w:rsid w:val="000E5F76"/>
    <w:rsid w:val="0011468E"/>
    <w:rsid w:val="001360DD"/>
    <w:rsid w:val="00221497"/>
    <w:rsid w:val="00331EF0"/>
    <w:rsid w:val="003A7257"/>
    <w:rsid w:val="005724C1"/>
    <w:rsid w:val="00613757"/>
    <w:rsid w:val="006D2ACF"/>
    <w:rsid w:val="00715D6B"/>
    <w:rsid w:val="00780C75"/>
    <w:rsid w:val="0088101D"/>
    <w:rsid w:val="008D2CCC"/>
    <w:rsid w:val="00AC2299"/>
    <w:rsid w:val="00BB0AB9"/>
    <w:rsid w:val="00DB7128"/>
    <w:rsid w:val="00DD4A86"/>
    <w:rsid w:val="00EA14D4"/>
    <w:rsid w:val="00F0733E"/>
    <w:rsid w:val="00F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735F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1468E"/>
    <w:pPr>
      <w:ind w:firstLine="360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1468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hAnsi="Arial" w:cs="Arial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1468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hAnsi="Arial" w:cs="Arial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1468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hAnsi="Arial" w:cs="Arial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1468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hAnsi="Arial" w:cs="Arial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1468E"/>
    <w:pPr>
      <w:spacing w:before="200" w:after="80"/>
      <w:ind w:firstLine="0"/>
      <w:outlineLvl w:val="4"/>
    </w:pPr>
    <w:rPr>
      <w:rFonts w:ascii="Arial" w:hAnsi="Arial" w:cs="Arial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11468E"/>
    <w:pPr>
      <w:spacing w:before="280" w:after="100"/>
      <w:ind w:firstLine="0"/>
      <w:outlineLvl w:val="5"/>
    </w:pPr>
    <w:rPr>
      <w:rFonts w:ascii="Arial" w:hAnsi="Arial" w:cs="Arial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11468E"/>
    <w:pPr>
      <w:spacing w:before="320" w:after="100"/>
      <w:ind w:firstLine="0"/>
      <w:outlineLvl w:val="6"/>
    </w:pPr>
    <w:rPr>
      <w:rFonts w:ascii="Arial" w:hAnsi="Arial" w:cs="Arial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1468E"/>
    <w:pPr>
      <w:spacing w:before="320" w:after="100"/>
      <w:ind w:firstLine="0"/>
      <w:outlineLvl w:val="7"/>
    </w:pPr>
    <w:rPr>
      <w:rFonts w:ascii="Arial" w:hAnsi="Arial" w:cs="Arial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1468E"/>
    <w:pPr>
      <w:spacing w:before="320" w:after="100"/>
      <w:ind w:firstLine="0"/>
      <w:outlineLvl w:val="8"/>
    </w:pPr>
    <w:rPr>
      <w:rFonts w:ascii="Arial" w:hAnsi="Arial" w:cs="Arial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468E"/>
    <w:rPr>
      <w:rFonts w:ascii="Arial" w:hAnsi="Arial" w:cs="Arial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468E"/>
    <w:rPr>
      <w:rFonts w:ascii="Arial" w:hAnsi="Arial" w:cs="Arial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1468E"/>
    <w:rPr>
      <w:rFonts w:ascii="Arial" w:hAnsi="Arial" w:cs="Arial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1468E"/>
    <w:rPr>
      <w:rFonts w:ascii="Arial" w:hAnsi="Arial" w:cs="Arial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1468E"/>
    <w:rPr>
      <w:rFonts w:ascii="Arial" w:hAnsi="Arial" w:cs="Arial"/>
      <w:color w:val="4F81B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1468E"/>
    <w:rPr>
      <w:rFonts w:ascii="Arial" w:hAnsi="Arial" w:cs="Arial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1468E"/>
    <w:rPr>
      <w:rFonts w:ascii="Arial" w:hAnsi="Arial" w:cs="Arial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1468E"/>
    <w:rPr>
      <w:rFonts w:ascii="Arial" w:hAnsi="Arial" w:cs="Arial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1468E"/>
    <w:rPr>
      <w:rFonts w:ascii="Arial" w:hAnsi="Arial" w:cs="Arial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99"/>
    <w:qFormat/>
    <w:rsid w:val="001146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1468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hAnsi="Arial" w:cs="Arial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locked/>
    <w:rsid w:val="0011468E"/>
    <w:rPr>
      <w:rFonts w:ascii="Arial" w:hAnsi="Arial" w:cs="Arial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11468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11468E"/>
    <w:rPr>
      <w:rFonts w:cs="Times New Roman"/>
      <w:i/>
      <w:iCs/>
      <w:sz w:val="24"/>
      <w:szCs w:val="24"/>
    </w:rPr>
  </w:style>
  <w:style w:type="character" w:styleId="a8">
    <w:name w:val="Strong"/>
    <w:basedOn w:val="a0"/>
    <w:uiPriority w:val="99"/>
    <w:qFormat/>
    <w:rsid w:val="0011468E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11468E"/>
    <w:rPr>
      <w:rFonts w:cs="Times New Roman"/>
      <w:b/>
      <w:bCs/>
      <w:i/>
      <w:iCs/>
      <w:color w:val="5A5A5A"/>
    </w:rPr>
  </w:style>
  <w:style w:type="paragraph" w:styleId="aa">
    <w:name w:val="No Spacing"/>
    <w:basedOn w:val="a"/>
    <w:link w:val="ab"/>
    <w:uiPriority w:val="99"/>
    <w:qFormat/>
    <w:rsid w:val="0011468E"/>
    <w:pPr>
      <w:ind w:firstLine="0"/>
    </w:pPr>
  </w:style>
  <w:style w:type="character" w:customStyle="1" w:styleId="ab">
    <w:name w:val="Без интервала Знак"/>
    <w:basedOn w:val="a0"/>
    <w:link w:val="aa"/>
    <w:uiPriority w:val="99"/>
    <w:locked/>
    <w:rsid w:val="0011468E"/>
    <w:rPr>
      <w:rFonts w:cs="Times New Roman"/>
    </w:rPr>
  </w:style>
  <w:style w:type="paragraph" w:styleId="ac">
    <w:name w:val="List Paragraph"/>
    <w:basedOn w:val="a"/>
    <w:uiPriority w:val="99"/>
    <w:qFormat/>
    <w:rsid w:val="0011468E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11468E"/>
    <w:rPr>
      <w:rFonts w:ascii="Arial" w:hAnsi="Arial" w:cs="Arial"/>
      <w:i/>
      <w:iCs/>
      <w:color w:val="5A5A5A"/>
    </w:rPr>
  </w:style>
  <w:style w:type="character" w:customStyle="1" w:styleId="ae">
    <w:name w:val="Цитата Знак"/>
    <w:basedOn w:val="a0"/>
    <w:link w:val="ad"/>
    <w:uiPriority w:val="99"/>
    <w:locked/>
    <w:rsid w:val="0011468E"/>
    <w:rPr>
      <w:rFonts w:ascii="Arial" w:hAnsi="Arial" w:cs="Arial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11468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 w:cs="Arial"/>
      <w:i/>
      <w:iCs/>
      <w:color w:val="FFFFFF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11468E"/>
    <w:rPr>
      <w:rFonts w:ascii="Arial" w:hAnsi="Arial" w:cs="Arial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basedOn w:val="a0"/>
    <w:uiPriority w:val="99"/>
    <w:qFormat/>
    <w:rsid w:val="0011468E"/>
    <w:rPr>
      <w:rFonts w:cs="Times New Roman"/>
      <w:i/>
      <w:iCs/>
      <w:color w:val="5A5A5A"/>
    </w:rPr>
  </w:style>
  <w:style w:type="character" w:styleId="af2">
    <w:name w:val="Intense Emphasis"/>
    <w:basedOn w:val="a0"/>
    <w:uiPriority w:val="99"/>
    <w:qFormat/>
    <w:rsid w:val="0011468E"/>
    <w:rPr>
      <w:rFonts w:cs="Times New Roman"/>
      <w:b/>
      <w:bCs/>
      <w:i/>
      <w:iCs/>
      <w:color w:val="4F81BD"/>
      <w:sz w:val="22"/>
      <w:szCs w:val="22"/>
    </w:rPr>
  </w:style>
  <w:style w:type="character" w:styleId="af3">
    <w:name w:val="Subtle Reference"/>
    <w:basedOn w:val="a0"/>
    <w:uiPriority w:val="99"/>
    <w:qFormat/>
    <w:rsid w:val="0011468E"/>
    <w:rPr>
      <w:rFonts w:cs="Times New Roman"/>
      <w:color w:val="auto"/>
      <w:u w:val="single" w:color="9BBB59"/>
    </w:rPr>
  </w:style>
  <w:style w:type="character" w:styleId="af4">
    <w:name w:val="Intense Reference"/>
    <w:basedOn w:val="a0"/>
    <w:uiPriority w:val="99"/>
    <w:qFormat/>
    <w:rsid w:val="0011468E"/>
    <w:rPr>
      <w:rFonts w:cs="Times New Roman"/>
      <w:b/>
      <w:bCs/>
      <w:color w:val="auto"/>
      <w:u w:val="single" w:color="9BBB59"/>
    </w:rPr>
  </w:style>
  <w:style w:type="character" w:styleId="af5">
    <w:name w:val="Book Title"/>
    <w:basedOn w:val="a0"/>
    <w:uiPriority w:val="99"/>
    <w:qFormat/>
    <w:rsid w:val="0011468E"/>
    <w:rPr>
      <w:rFonts w:ascii="Arial" w:hAnsi="Arial" w:cs="Arial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11468E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573</Characters>
  <Application>Microsoft Macintosh Word</Application>
  <DocSecurity>0</DocSecurity>
  <Lines>4</Lines>
  <Paragraphs>1</Paragraphs>
  <ScaleCrop>false</ScaleCrop>
  <Company>РТК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Константин Решетников</cp:lastModifiedBy>
  <cp:revision>9</cp:revision>
  <dcterms:created xsi:type="dcterms:W3CDTF">2014-04-15T11:21:00Z</dcterms:created>
  <dcterms:modified xsi:type="dcterms:W3CDTF">2016-05-06T08:48:00Z</dcterms:modified>
</cp:coreProperties>
</file>